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AD" w:rsidRDefault="001C28AD" w:rsidP="00C21FC4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1C28AD" w:rsidRPr="00517FB0" w:rsidRDefault="001C28AD" w:rsidP="001C2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517FB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Почему в школьном меню не найти макарон по-флотски и яичницы, а что есть</w:t>
      </w:r>
      <w:r w:rsidR="004B67A5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…</w:t>
      </w:r>
    </w:p>
    <w:p w:rsidR="00C21FC4" w:rsidRPr="00C21FC4" w:rsidRDefault="00760B7F" w:rsidP="004B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Федеральная служба </w:t>
      </w:r>
      <w:proofErr w:type="spellStart"/>
      <w:r w:rsidR="00C21FC4"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 своих рекомендациях по составлению школьного меню, в частности, отмечает, что </w:t>
      </w:r>
      <w:r w:rsidR="00C21FC4"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для </w:t>
      </w:r>
      <w:r w:rsidR="000E6BE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организованных </w:t>
      </w:r>
      <w:r w:rsidR="00C21FC4"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коллективов (например, обучающихся в образовательных организациях) существуют блюда и продукты повышенного эпидемиологического риска. </w:t>
      </w:r>
    </w:p>
    <w:p w:rsidR="00C21FC4" w:rsidRPr="00C21FC4" w:rsidRDefault="00C21FC4" w:rsidP="004B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Такие блюда как макароны по-флотски с фаршем, сырокопченые колбасы, яичница, макароны с яйцом, фаршированные блинчики, форшмак запрещены для питания в организованных коллективах уже более 30 лет. </w:t>
      </w:r>
    </w:p>
    <w:p w:rsidR="00517FB0" w:rsidRDefault="00C21FC4" w:rsidP="004B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соответствии с технологией приготовления</w:t>
      </w:r>
      <w:r w:rsidR="00760B7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эти блюда не проходят необходимую термическую обработку, которая может обеспечить нужный уровень безопасности в течение двух часов с момента приготовления блюд и реализации их без повторного подогрева.</w:t>
      </w:r>
    </w:p>
    <w:p w:rsidR="00C21FC4" w:rsidRDefault="00C21FC4" w:rsidP="004B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Сырокопченые колбасы также являются источником дополнительного поступления в организм соли и тяжёлых для переваривания детским организмом жиров животного происхождения. </w:t>
      </w:r>
    </w:p>
    <w:p w:rsidR="00760B7F" w:rsidRDefault="00760B7F" w:rsidP="004B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Также не найти в школьном меню продукты и </w:t>
      </w:r>
      <w:r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блюда, обладающие раздражающим эффектом на слизистую желудочно-кишечного тракта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r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повышенным содержанием соли и сахара, в рецептуре которых используется жарение в качестве способа кулинарной обработки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D918E6" w:rsidRPr="00C21FC4" w:rsidRDefault="00D918E6" w:rsidP="004B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</w:t>
      </w:r>
      <w:r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ссортимент продуктов для питания детей достаточно широкий и позволяет обеспечить вкусное и разнообразное меню, даже при наличии списка запрещенных продуктов и блюд. Например, макароны, как самостоятельный гарнир, или как гарнир с сыром не запрещены.</w:t>
      </w:r>
    </w:p>
    <w:p w:rsidR="00C21FC4" w:rsidRPr="00C21FC4" w:rsidRDefault="00C21FC4" w:rsidP="004B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Исключение потенциально опасных для здоровья детей продуктов определяет безопасность меню школьного питания, а также обеспечивает реализацию на практике принципов здорового питания и создает популяционный уровень профилактики нарушений здоровья детей.</w:t>
      </w:r>
    </w:p>
    <w:p w:rsidR="00C21FC4" w:rsidRPr="00C21FC4" w:rsidRDefault="00C21FC4" w:rsidP="004B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21FC4"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ru-RU"/>
        </w:rPr>
        <w:t>Что есть сегодня в школьном меню:</w:t>
      </w:r>
    </w:p>
    <w:p w:rsidR="00D918E6" w:rsidRDefault="00A16FD7" w:rsidP="004B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</w:t>
      </w:r>
      <w:r w:rsidR="00C21FC4"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родукты и блюда, которые отвечают принципам здорового питания.</w:t>
      </w:r>
    </w:p>
    <w:p w:rsidR="00C21FC4" w:rsidRPr="00C21FC4" w:rsidRDefault="00D918E6" w:rsidP="004B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</w:t>
      </w:r>
      <w:r w:rsidR="00C21FC4"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родукты, которые обеспечивают организм энергией, витаминами и микроэлементами, необходимыми для гармоничного роста и развития ребенка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r w:rsidR="00C21FC4"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богатые незаменимыми аминокислотами и полиненасыщенными жирными кислотами, клетчаткой.</w:t>
      </w:r>
    </w:p>
    <w:p w:rsidR="00C21FC4" w:rsidRPr="00C21FC4" w:rsidRDefault="00CF0E69" w:rsidP="004B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б</w:t>
      </w:r>
      <w:r w:rsidR="00C21FC4"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люда, соответствующие завтраку (каши, творожные и яичные блюда, овощи и фрукты, горячие напитки, в том числе с добавлением ягод и меда, могут включаться гарниры с основными мясными и рыбными блюдами), обеду (овощные закуски, первые блюда, гарниры, основные мясные и рыбные блюда, мясные запеканки, компоты или кисели, фрукты).</w:t>
      </w:r>
    </w:p>
    <w:p w:rsidR="00C21FC4" w:rsidRPr="00C21FC4" w:rsidRDefault="00CF0E69" w:rsidP="004B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б</w:t>
      </w:r>
      <w:r w:rsidR="00C21FC4"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люда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r w:rsidR="00C21FC4"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рецептуре которых использованы щадящие методы кулинарной обработки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 </w:t>
      </w:r>
      <w:r w:rsidR="00C21FC4"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отваривание, тушение, запекание.</w:t>
      </w:r>
    </w:p>
    <w:p w:rsidR="00C21FC4" w:rsidRPr="00C21FC4" w:rsidRDefault="00C21FC4" w:rsidP="004B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21FC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Таким образом, с помощью формирования здорового и разнообразного меню школьного питания создаются условия для гармоничного роста и развития детей, профилактики инфекционных заболеваний и пищевых отравлений, формирования здоровых пищевых стереотипов поведения, здоровых вкусовых пристрастий, сокращаются риски избыточной массы тела, ожирения, сахарного диабета, анемий, гиповитаминозов, болезней системы кровообращения.</w:t>
      </w:r>
    </w:p>
    <w:p w:rsidR="004B67A5" w:rsidRDefault="004B67A5" w:rsidP="004B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4B67A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/Информационно-просветительский проект «СОШ.</w:t>
      </w:r>
      <w:r w:rsidRPr="004B67A5">
        <w:rPr>
          <w:rFonts w:ascii="Times New Roman" w:eastAsia="Times New Roman" w:hAnsi="Times New Roman" w:cs="Times New Roman"/>
          <w:color w:val="242424"/>
          <w:sz w:val="24"/>
          <w:szCs w:val="24"/>
          <w:lang w:val="en-US" w:eastAsia="ru-RU"/>
        </w:rPr>
        <w:t>RU</w:t>
      </w:r>
      <w:r w:rsidRPr="004B67A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»</w:t>
      </w:r>
    </w:p>
    <w:p w:rsidR="004B67A5" w:rsidRPr="004B67A5" w:rsidRDefault="004B67A5" w:rsidP="004B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Источник: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val="en-US" w:eastAsia="ru-RU"/>
        </w:rPr>
        <w:t>rospotrebnadzor.ru</w:t>
      </w:r>
    </w:p>
    <w:p w:rsidR="000E6BE6" w:rsidRPr="004B67A5" w:rsidRDefault="000E6BE6" w:rsidP="004B6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bookmarkStart w:id="0" w:name="_GoBack"/>
      <w:bookmarkEnd w:id="0"/>
    </w:p>
    <w:sectPr w:rsidR="000E6BE6" w:rsidRPr="004B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82591"/>
    <w:multiLevelType w:val="multilevel"/>
    <w:tmpl w:val="C6D8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78"/>
    <w:rsid w:val="000E6BE6"/>
    <w:rsid w:val="00166BE0"/>
    <w:rsid w:val="001C28AD"/>
    <w:rsid w:val="004B67A5"/>
    <w:rsid w:val="00517FB0"/>
    <w:rsid w:val="00713842"/>
    <w:rsid w:val="00760B7F"/>
    <w:rsid w:val="007E3D78"/>
    <w:rsid w:val="00A16FD7"/>
    <w:rsid w:val="00C21FC4"/>
    <w:rsid w:val="00C30E1D"/>
    <w:rsid w:val="00C8733B"/>
    <w:rsid w:val="00CF0E69"/>
    <w:rsid w:val="00D918E6"/>
    <w:rsid w:val="00E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194C"/>
  <w15:chartTrackingRefBased/>
  <w15:docId w15:val="{0D7DFF6A-491A-4FC7-A755-B6E820B9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0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1494">
          <w:marLeft w:val="1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410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75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5</cp:revision>
  <cp:lastPrinted>2021-09-29T04:41:00Z</cp:lastPrinted>
  <dcterms:created xsi:type="dcterms:W3CDTF">2021-09-27T10:19:00Z</dcterms:created>
  <dcterms:modified xsi:type="dcterms:W3CDTF">2021-09-30T07:46:00Z</dcterms:modified>
</cp:coreProperties>
</file>