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A5" w:rsidRPr="00881BA5" w:rsidRDefault="00881BA5" w:rsidP="00881BA5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bookmarkStart w:id="0" w:name="_GoBack"/>
      <w:r w:rsidRPr="00881BA5">
        <w:rPr>
          <w:b/>
          <w:color w:val="000000"/>
        </w:rPr>
        <w:t>Памятка МЧС по правилам пожарной безопасности</w:t>
      </w:r>
    </w:p>
    <w:bookmarkEnd w:id="0"/>
    <w:p w:rsidR="00A973C0" w:rsidRPr="003078E8" w:rsidRDefault="00A973C0" w:rsidP="00881B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078E8">
        <w:rPr>
          <w:color w:val="000000"/>
        </w:rPr>
        <w:t xml:space="preserve">На территории </w:t>
      </w:r>
      <w:r w:rsidR="00750EF9" w:rsidRPr="003078E8">
        <w:rPr>
          <w:color w:val="000000"/>
        </w:rPr>
        <w:t>Ленинского района города Екатеринбурга</w:t>
      </w:r>
      <w:r w:rsidRPr="003078E8">
        <w:rPr>
          <w:color w:val="000000"/>
        </w:rPr>
        <w:t xml:space="preserve"> 06.12.2019 произошел пожар в Муниципальном автономном общеобразовательном учреждении средней общеобразовательной школе № 17, расположенной по адресу г. Екатеринбург, ул. Белинского, 123. Предполагаемой причиной пожара послужил аварийный режим работы электросети. В результате пожара погибших и пострадавших нет.</w:t>
      </w:r>
    </w:p>
    <w:p w:rsidR="00A973C0" w:rsidRPr="003078E8" w:rsidRDefault="00A973C0" w:rsidP="00881B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078E8">
        <w:rPr>
          <w:color w:val="000000"/>
        </w:rPr>
        <w:t>Всего за 11 месяцев 2019 года на территории Российской Федерации на объектах образовательного значения произошел 321 пожар. Увеличение количества таких происшествий в сравнении с аналогичным периодом предыдущего 2018 года составило 27%.</w:t>
      </w:r>
    </w:p>
    <w:p w:rsidR="00A973C0" w:rsidRPr="003078E8" w:rsidRDefault="00A973C0" w:rsidP="00881B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078E8">
        <w:rPr>
          <w:color w:val="000000"/>
        </w:rPr>
        <w:t>Негативная динамика возникновения пожаров на объектах упомянутой категории также была отмечена заместителем Министра Российской Федерации по делам гражданской обороны, чрезвычайным ситуациям и ликвидации последствий стихийных бедствий генерал-полковником внутренней службы Денисовым И.П. (указание от 17.12.2019 № ИТ-51 «О предупреждении пожаров на объектах защиты образовательных организаций»).</w:t>
      </w:r>
    </w:p>
    <w:p w:rsidR="00A973C0" w:rsidRPr="003078E8" w:rsidRDefault="00A973C0" w:rsidP="00881B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078E8">
        <w:rPr>
          <w:color w:val="000000"/>
        </w:rPr>
        <w:t>Одним из приоритетных направлений деятельности Главного управления МЧС России по Свердловской области, является надзор (контроль) за противопожарным состоянием объектов защиты образовательных организаций.</w:t>
      </w:r>
    </w:p>
    <w:p w:rsidR="00A973C0" w:rsidRPr="003078E8" w:rsidRDefault="007E35C3" w:rsidP="00881B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078E8">
        <w:rPr>
          <w:color w:val="000000"/>
        </w:rPr>
        <w:t xml:space="preserve">В </w:t>
      </w:r>
      <w:r w:rsidR="00C241F8" w:rsidRPr="003078E8">
        <w:rPr>
          <w:color w:val="000000"/>
        </w:rPr>
        <w:t>целях стабилизации обстановки с пожарами на территории Ленинского района города Екатеринбурга</w:t>
      </w:r>
      <w:r w:rsidRPr="003078E8">
        <w:rPr>
          <w:color w:val="000000"/>
        </w:rPr>
        <w:t xml:space="preserve"> отделение надзорной деятельности</w:t>
      </w:r>
      <w:r w:rsidR="00C241F8" w:rsidRPr="003078E8">
        <w:rPr>
          <w:color w:val="000000"/>
        </w:rPr>
        <w:t xml:space="preserve"> и профилактической работы </w:t>
      </w:r>
      <w:r w:rsidRPr="003078E8">
        <w:rPr>
          <w:color w:val="000000"/>
        </w:rPr>
        <w:t xml:space="preserve">напоминает о необходимости </w:t>
      </w:r>
      <w:r w:rsidR="00C241F8" w:rsidRPr="003078E8">
        <w:rPr>
          <w:color w:val="000000"/>
        </w:rPr>
        <w:t xml:space="preserve">неукоснительного </w:t>
      </w:r>
      <w:r w:rsidRPr="003078E8">
        <w:rPr>
          <w:color w:val="000000"/>
        </w:rPr>
        <w:t xml:space="preserve">соблюдения правил </w:t>
      </w:r>
      <w:r w:rsidR="00C241F8" w:rsidRPr="003078E8">
        <w:rPr>
          <w:color w:val="000000"/>
        </w:rPr>
        <w:t xml:space="preserve">пожарной безопасности. 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sz w:val="24"/>
          <w:szCs w:val="24"/>
        </w:rPr>
        <w:t>Пожар – это самая распространённая чрезвычайная ситуация. Чтобы избежать этой беды, необходимо соблюдать элементарные правила безопасности, причем везде и всегда: дома, в лесу, на отдыхе и, конечно же, на рабочем месте.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sz w:val="24"/>
          <w:szCs w:val="24"/>
        </w:rPr>
        <w:t>Все знают, что пожар всегда легче предупредить, нежели потом тушить. Поэтому, находясь на рабочем месте, необходимо строго соблюдать следующие правила пожарной безопасности: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1. Курение в организации допускается в строго определенных мест</w:t>
      </w:r>
      <w:r w:rsidR="00DE68DF">
        <w:rPr>
          <w:rFonts w:ascii="Times New Roman" w:eastAsia="Times New Roman" w:hAnsi="Times New Roman" w:cs="Times New Roman"/>
          <w:color w:val="000000"/>
          <w:sz w:val="24"/>
          <w:szCs w:val="24"/>
        </w:rPr>
        <w:t>ах, соответствующим образом обо</w:t>
      </w: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рудованных и обеспеченных средствами пожаротушения (на улице). Курить в зданиях категорически запрещено.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2. Каждый работник должен строго соблюдать установленный противопожарный режим, уметь пользоваться первичными средствами пожаротушения и знать порядок и пути эвакуации на случай пожара.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3. Лица, не прошедшие первичный противопожарный инструктаж, к работе не допускаются.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Лица, нарушающие требования пожарной безопасности, привлекаются к административной ответственности.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5. Требования безопасности перед началом работы. Каждый работник организации должен проверить: наличие и состояние первичных средств пожаротушения; противопожарное состояние электрооборудования; работоспособность системы вентиляции; исправность телефонной связи; состояние эвакуационных выходов, проходов.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6. Требования безопасности во время работы. В рабочее время каждый работник должен: постоянно содержать в чистоте и порядке свое рабочее место; проходы, выходы не загромождать различными предметами и оборудованием; не допускать нарушение пожарной безопасности со стороны посторонних лиц; не подключать самовольно электроприборы, исправлять эл. сеть и предохранители; не пользоваться открытым огнем в служебных и рабочих помещениях; не накапливать и не разбрасывать бумагу и другие легковоспламеняющиеся материалы и мусор; не пользоваться электронагревательными приборами в личных целях с открытыми спиралями; не оставлять включенными без присмотра электрические приборы и освещение; не вешать плакаты, одежду и другие предметы на розетки, выключатели и другие электроприборы.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7. Требования безопасности по окончании работы: тщательно убрать свое рабочее место; проверить состояние первичных средств пожаротушения; эвакуационные проходы, выходы оставлять свободными.</w:t>
      </w:r>
    </w:p>
    <w:p w:rsidR="002924D8" w:rsidRPr="002924D8" w:rsidRDefault="002924D8" w:rsidP="00881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Действие рабочих и служащих на случай пожара. В случае возгорания немедленно сообщить руководителю, ответственному за пожарную безопасность. Для вызова городской пожарной команды звонить с городской АТС - 101, </w:t>
      </w:r>
      <w:proofErr w:type="gramStart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сотовых - 112. Принять меры по ликвидации очага возгорания и необходимости эвакуации людей и имущества из помещения.</w:t>
      </w:r>
    </w:p>
    <w:p w:rsidR="002924D8" w:rsidRPr="002924D8" w:rsidRDefault="002924D8" w:rsidP="002924D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924D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038C0" w:rsidRPr="00340E6D" w:rsidRDefault="000038C0">
      <w:pPr>
        <w:rPr>
          <w:rFonts w:ascii="Times New Roman" w:hAnsi="Times New Roman" w:cs="Times New Roman"/>
          <w:sz w:val="24"/>
          <w:szCs w:val="24"/>
        </w:rPr>
      </w:pPr>
    </w:p>
    <w:sectPr w:rsidR="000038C0" w:rsidRPr="00340E6D" w:rsidSect="00881B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6D"/>
    <w:rsid w:val="000038C0"/>
    <w:rsid w:val="00264A6D"/>
    <w:rsid w:val="002924D8"/>
    <w:rsid w:val="003078E8"/>
    <w:rsid w:val="00340E6D"/>
    <w:rsid w:val="00750EF9"/>
    <w:rsid w:val="0075215C"/>
    <w:rsid w:val="007E35C3"/>
    <w:rsid w:val="00881BA5"/>
    <w:rsid w:val="00A973C0"/>
    <w:rsid w:val="00AC756C"/>
    <w:rsid w:val="00C241F8"/>
    <w:rsid w:val="00DC581E"/>
    <w:rsid w:val="00DE68DF"/>
    <w:rsid w:val="00F7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2020-02-10T10:45:00Z</dcterms:created>
  <dcterms:modified xsi:type="dcterms:W3CDTF">2020-02-10T10:45:00Z</dcterms:modified>
</cp:coreProperties>
</file>